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78A3" w14:textId="77777777" w:rsidR="007F38BE" w:rsidRPr="001F6607" w:rsidRDefault="007F38BE" w:rsidP="00915ABB">
      <w:pPr>
        <w:spacing w:after="0" w:line="240" w:lineRule="auto"/>
        <w:rPr>
          <w:rFonts w:ascii="Calibri" w:hAnsi="Calibri" w:cs="Calibri"/>
          <w:b/>
          <w:bCs/>
          <w:color w:val="000000" w:themeColor="text1"/>
          <w:sz w:val="40"/>
          <w:szCs w:val="40"/>
          <w:u w:val="single"/>
        </w:rPr>
      </w:pPr>
      <w:r w:rsidRPr="001F6607">
        <w:rPr>
          <w:rFonts w:ascii="Calibri" w:hAnsi="Calibri" w:cs="Calibri"/>
          <w:b/>
          <w:bCs/>
          <w:color w:val="000000" w:themeColor="text1"/>
          <w:sz w:val="40"/>
          <w:szCs w:val="40"/>
          <w:u w:val="single"/>
        </w:rPr>
        <w:t>MOV 3.14.2026</w:t>
      </w:r>
    </w:p>
    <w:p w14:paraId="76AAC9F1" w14:textId="77777777" w:rsidR="00782FEE" w:rsidRDefault="00782FEE" w:rsidP="00915ABB">
      <w:pPr>
        <w:spacing w:after="0" w:line="240" w:lineRule="auto"/>
        <w:rPr>
          <w:rFonts w:ascii="Calibri" w:hAnsi="Calibri" w:cs="Calibri"/>
          <w:color w:val="000000" w:themeColor="text1"/>
          <w:sz w:val="28"/>
          <w:szCs w:val="28"/>
        </w:rPr>
      </w:pPr>
    </w:p>
    <w:p w14:paraId="33926868" w14:textId="45104ED7" w:rsidR="00A65223" w:rsidRPr="00A65223" w:rsidRDefault="00A65223" w:rsidP="00915ABB">
      <w:pPr>
        <w:spacing w:after="0" w:line="240" w:lineRule="auto"/>
        <w:rPr>
          <w:rFonts w:ascii="Calibri" w:hAnsi="Calibri" w:cs="Calibri"/>
          <w:b/>
          <w:bCs/>
          <w:color w:val="000000" w:themeColor="text1"/>
          <w:sz w:val="28"/>
          <w:szCs w:val="28"/>
        </w:rPr>
      </w:pPr>
      <w:r w:rsidRPr="00A65223">
        <w:rPr>
          <w:rFonts w:ascii="Calibri" w:hAnsi="Calibri" w:cs="Calibri"/>
          <w:b/>
          <w:bCs/>
          <w:color w:val="000000" w:themeColor="text1"/>
          <w:sz w:val="28"/>
          <w:szCs w:val="28"/>
        </w:rPr>
        <w:t>Why are we here?</w:t>
      </w:r>
    </w:p>
    <w:p w14:paraId="1F236FFA" w14:textId="77777777" w:rsidR="00A65223" w:rsidRPr="00A65223" w:rsidRDefault="00A65223" w:rsidP="00915ABB">
      <w:pPr>
        <w:spacing w:after="0" w:line="240" w:lineRule="auto"/>
        <w:rPr>
          <w:rFonts w:ascii="Calibri" w:hAnsi="Calibri" w:cs="Calibri"/>
          <w:color w:val="000000" w:themeColor="text1"/>
          <w:sz w:val="28"/>
          <w:szCs w:val="28"/>
        </w:rPr>
      </w:pPr>
    </w:p>
    <w:p w14:paraId="18390B6E" w14:textId="77777777" w:rsidR="00D21487" w:rsidRPr="00A65223" w:rsidRDefault="00D21487" w:rsidP="000C0D2F">
      <w:pPr>
        <w:spacing w:after="0" w:line="240" w:lineRule="auto"/>
        <w:ind w:left="720"/>
        <w:rPr>
          <w:rFonts w:ascii="Calibri" w:hAnsi="Calibri" w:cs="Calibri"/>
          <w:color w:val="000000" w:themeColor="text1"/>
          <w:sz w:val="28"/>
          <w:szCs w:val="28"/>
        </w:rPr>
      </w:pPr>
      <w:r w:rsidRPr="00A65223">
        <w:rPr>
          <w:rFonts w:ascii="Calibri" w:hAnsi="Calibri" w:cs="Calibri"/>
          <w:b/>
          <w:bCs/>
          <w:color w:val="000000" w:themeColor="text1"/>
          <w:sz w:val="28"/>
          <w:szCs w:val="28"/>
        </w:rPr>
        <w:t>Mission:</w:t>
      </w:r>
    </w:p>
    <w:p w14:paraId="5F7836AD" w14:textId="77777777" w:rsidR="00D21487" w:rsidRPr="00A65223" w:rsidRDefault="00D21487" w:rsidP="000C0D2F">
      <w:pPr>
        <w:pBdr>
          <w:top w:val="single" w:sz="4" w:space="1" w:color="auto"/>
          <w:left w:val="single" w:sz="4" w:space="4" w:color="auto"/>
          <w:bottom w:val="single" w:sz="4" w:space="1" w:color="auto"/>
          <w:right w:val="single" w:sz="4" w:space="4" w:color="auto"/>
        </w:pBdr>
        <w:spacing w:after="0" w:line="240" w:lineRule="auto"/>
        <w:ind w:left="720"/>
        <w:rPr>
          <w:rFonts w:ascii="Calibri" w:hAnsi="Calibri" w:cs="Calibri"/>
          <w:color w:val="000000" w:themeColor="text1"/>
          <w:sz w:val="28"/>
          <w:szCs w:val="28"/>
        </w:rPr>
      </w:pPr>
      <w:r w:rsidRPr="00A65223">
        <w:rPr>
          <w:rFonts w:ascii="Calibri" w:hAnsi="Calibri" w:cs="Calibri"/>
          <w:color w:val="000000" w:themeColor="text1"/>
          <w:sz w:val="28"/>
          <w:szCs w:val="28"/>
        </w:rPr>
        <w:t>To encourage men to walk in their Kingdom identity so that the church may be strong and effective.</w:t>
      </w:r>
    </w:p>
    <w:p w14:paraId="21D68223" w14:textId="77777777" w:rsidR="00D21487" w:rsidRPr="00A65223" w:rsidRDefault="00D21487" w:rsidP="000C0D2F">
      <w:pPr>
        <w:spacing w:after="0" w:line="240" w:lineRule="auto"/>
        <w:ind w:left="720"/>
        <w:rPr>
          <w:rFonts w:ascii="Calibri" w:hAnsi="Calibri" w:cs="Calibri"/>
          <w:color w:val="000000" w:themeColor="text1"/>
          <w:sz w:val="28"/>
          <w:szCs w:val="28"/>
        </w:rPr>
      </w:pPr>
      <w:r w:rsidRPr="00A65223">
        <w:rPr>
          <w:rFonts w:ascii="Calibri" w:hAnsi="Calibri" w:cs="Calibri"/>
          <w:color w:val="000000" w:themeColor="text1"/>
          <w:sz w:val="28"/>
          <w:szCs w:val="28"/>
        </w:rPr>
        <w:t> </w:t>
      </w:r>
    </w:p>
    <w:p w14:paraId="3D4B32C9" w14:textId="77777777" w:rsidR="00D21487" w:rsidRPr="00A65223" w:rsidRDefault="00D21487" w:rsidP="000C0D2F">
      <w:pPr>
        <w:spacing w:after="0" w:line="240" w:lineRule="auto"/>
        <w:ind w:left="720"/>
        <w:rPr>
          <w:rFonts w:ascii="Calibri" w:hAnsi="Calibri" w:cs="Calibri"/>
          <w:color w:val="000000" w:themeColor="text1"/>
          <w:sz w:val="28"/>
          <w:szCs w:val="28"/>
        </w:rPr>
      </w:pPr>
      <w:r w:rsidRPr="00A65223">
        <w:rPr>
          <w:rFonts w:ascii="Calibri" w:hAnsi="Calibri" w:cs="Calibri"/>
          <w:b/>
          <w:bCs/>
          <w:color w:val="000000" w:themeColor="text1"/>
          <w:sz w:val="28"/>
          <w:szCs w:val="28"/>
        </w:rPr>
        <w:t>Vision:</w:t>
      </w:r>
    </w:p>
    <w:p w14:paraId="08E81A18" w14:textId="77777777" w:rsidR="00D21487" w:rsidRPr="00A65223" w:rsidRDefault="00D21487" w:rsidP="000C0D2F">
      <w:pPr>
        <w:pBdr>
          <w:top w:val="single" w:sz="4" w:space="1" w:color="auto"/>
          <w:left w:val="single" w:sz="4" w:space="4" w:color="auto"/>
          <w:bottom w:val="single" w:sz="4" w:space="1" w:color="auto"/>
          <w:right w:val="single" w:sz="4" w:space="4" w:color="auto"/>
        </w:pBdr>
        <w:spacing w:after="0" w:line="240" w:lineRule="auto"/>
        <w:ind w:left="720"/>
        <w:rPr>
          <w:rFonts w:ascii="Calibri" w:hAnsi="Calibri" w:cs="Calibri"/>
          <w:color w:val="000000" w:themeColor="text1"/>
          <w:sz w:val="28"/>
          <w:szCs w:val="28"/>
        </w:rPr>
      </w:pPr>
      <w:r w:rsidRPr="00A65223">
        <w:rPr>
          <w:rFonts w:ascii="Calibri" w:hAnsi="Calibri" w:cs="Calibri"/>
          <w:color w:val="000000" w:themeColor="text1"/>
          <w:sz w:val="28"/>
          <w:szCs w:val="28"/>
        </w:rPr>
        <w:t>To cultivate a Christ-centered community of Kingdom men through mentoring, study of the Bible, and outreach events that are specific to biblical masculinity.</w:t>
      </w:r>
    </w:p>
    <w:p w14:paraId="4B3DD2B9" w14:textId="77777777" w:rsidR="00D21487" w:rsidRPr="00A65223" w:rsidRDefault="00D21487" w:rsidP="00D21487">
      <w:p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 </w:t>
      </w:r>
    </w:p>
    <w:p w14:paraId="6765222C" w14:textId="1EF2D0E7" w:rsidR="00D21487" w:rsidRPr="00A65223" w:rsidRDefault="00E7323A" w:rsidP="00BE68EF">
      <w:pPr>
        <w:spacing w:after="0" w:line="240" w:lineRule="auto"/>
        <w:ind w:left="720"/>
        <w:rPr>
          <w:rFonts w:ascii="Calibri" w:hAnsi="Calibri" w:cs="Calibri"/>
          <w:color w:val="000000" w:themeColor="text1"/>
          <w:sz w:val="28"/>
          <w:szCs w:val="28"/>
        </w:rPr>
      </w:pPr>
      <w:r w:rsidRPr="00A65223">
        <w:rPr>
          <w:rFonts w:ascii="Calibri" w:hAnsi="Calibri" w:cs="Calibri"/>
          <w:b/>
          <w:bCs/>
          <w:color w:val="000000" w:themeColor="text1"/>
          <w:sz w:val="28"/>
          <w:szCs w:val="28"/>
        </w:rPr>
        <w:t xml:space="preserve">MOV </w:t>
      </w:r>
      <w:r w:rsidR="00D21487" w:rsidRPr="00A65223">
        <w:rPr>
          <w:rFonts w:ascii="Calibri" w:hAnsi="Calibri" w:cs="Calibri"/>
          <w:b/>
          <w:bCs/>
          <w:color w:val="000000" w:themeColor="text1"/>
          <w:sz w:val="28"/>
          <w:szCs w:val="28"/>
        </w:rPr>
        <w:t>Scriptures:</w:t>
      </w:r>
    </w:p>
    <w:p w14:paraId="2DDCDA23" w14:textId="77777777" w:rsidR="00D21487" w:rsidRPr="00A65223" w:rsidRDefault="00D21487" w:rsidP="00BE68EF">
      <w:pPr>
        <w:pBdr>
          <w:top w:val="single" w:sz="4" w:space="1" w:color="auto"/>
          <w:left w:val="single" w:sz="4" w:space="4" w:color="auto"/>
          <w:bottom w:val="single" w:sz="4" w:space="1" w:color="auto"/>
          <w:right w:val="single" w:sz="4" w:space="4" w:color="auto"/>
        </w:pBdr>
        <w:spacing w:after="0" w:line="240" w:lineRule="auto"/>
        <w:ind w:left="720"/>
        <w:rPr>
          <w:rFonts w:ascii="Calibri" w:hAnsi="Calibri" w:cs="Calibri"/>
          <w:color w:val="000000" w:themeColor="text1"/>
          <w:sz w:val="28"/>
          <w:szCs w:val="28"/>
        </w:rPr>
      </w:pPr>
      <w:r w:rsidRPr="00A65223">
        <w:rPr>
          <w:rFonts w:ascii="Calibri" w:hAnsi="Calibri" w:cs="Calibri"/>
          <w:b/>
          <w:bCs/>
          <w:color w:val="000000" w:themeColor="text1"/>
          <w:sz w:val="28"/>
          <w:szCs w:val="28"/>
        </w:rPr>
        <w:t xml:space="preserve">Judges 6:12, 14 </w:t>
      </w:r>
      <w:r w:rsidRPr="00A65223">
        <w:rPr>
          <w:rFonts w:ascii="Calibri" w:hAnsi="Calibri" w:cs="Calibri"/>
          <w:color w:val="000000" w:themeColor="text1"/>
          <w:sz w:val="28"/>
          <w:szCs w:val="28"/>
        </w:rPr>
        <w:t>And the Angel of the Lord appeared to him, and said to him, “The Lord is with you, you mighty man of valor! … Go in this might of yours…”</w:t>
      </w:r>
    </w:p>
    <w:p w14:paraId="0CA936A0" w14:textId="77777777" w:rsidR="00D21487" w:rsidRPr="00A65223" w:rsidRDefault="00D21487" w:rsidP="00BE68EF">
      <w:pPr>
        <w:pBdr>
          <w:top w:val="single" w:sz="4" w:space="1" w:color="auto"/>
          <w:left w:val="single" w:sz="4" w:space="4" w:color="auto"/>
          <w:bottom w:val="single" w:sz="4" w:space="1" w:color="auto"/>
          <w:right w:val="single" w:sz="4" w:space="4" w:color="auto"/>
        </w:pBdr>
        <w:spacing w:after="0" w:line="240" w:lineRule="auto"/>
        <w:ind w:left="720"/>
        <w:rPr>
          <w:rFonts w:ascii="Calibri" w:hAnsi="Calibri" w:cs="Calibri"/>
          <w:color w:val="000000" w:themeColor="text1"/>
          <w:sz w:val="28"/>
          <w:szCs w:val="28"/>
        </w:rPr>
      </w:pPr>
      <w:r w:rsidRPr="00A65223">
        <w:rPr>
          <w:rFonts w:ascii="Calibri" w:hAnsi="Calibri" w:cs="Calibri"/>
          <w:b/>
          <w:bCs/>
          <w:color w:val="000000" w:themeColor="text1"/>
          <w:sz w:val="28"/>
          <w:szCs w:val="28"/>
        </w:rPr>
        <w:t> </w:t>
      </w:r>
    </w:p>
    <w:p w14:paraId="52A15DA8" w14:textId="77777777" w:rsidR="00D21487" w:rsidRPr="00A65223" w:rsidRDefault="00D21487" w:rsidP="00BE68EF">
      <w:pPr>
        <w:pBdr>
          <w:top w:val="single" w:sz="4" w:space="1" w:color="auto"/>
          <w:left w:val="single" w:sz="4" w:space="4" w:color="auto"/>
          <w:bottom w:val="single" w:sz="4" w:space="1" w:color="auto"/>
          <w:right w:val="single" w:sz="4" w:space="4" w:color="auto"/>
        </w:pBdr>
        <w:spacing w:after="0" w:line="240" w:lineRule="auto"/>
        <w:ind w:left="720"/>
        <w:rPr>
          <w:rFonts w:ascii="Calibri" w:hAnsi="Calibri" w:cs="Calibri"/>
          <w:color w:val="000000" w:themeColor="text1"/>
          <w:sz w:val="28"/>
          <w:szCs w:val="28"/>
        </w:rPr>
      </w:pPr>
      <w:r w:rsidRPr="00A65223">
        <w:rPr>
          <w:rFonts w:ascii="Calibri" w:hAnsi="Calibri" w:cs="Calibri"/>
          <w:b/>
          <w:bCs/>
          <w:color w:val="000000" w:themeColor="text1"/>
          <w:sz w:val="28"/>
          <w:szCs w:val="28"/>
        </w:rPr>
        <w:t xml:space="preserve">Ephesians 6:10 </w:t>
      </w:r>
      <w:r w:rsidRPr="00A65223">
        <w:rPr>
          <w:rFonts w:ascii="Calibri" w:hAnsi="Calibri" w:cs="Calibri"/>
          <w:color w:val="000000" w:themeColor="text1"/>
          <w:sz w:val="28"/>
          <w:szCs w:val="28"/>
        </w:rPr>
        <w:t>Be strong in the Lord and in the power of His might.</w:t>
      </w:r>
    </w:p>
    <w:p w14:paraId="1392E574" w14:textId="77777777" w:rsidR="00D21487" w:rsidRPr="00A65223" w:rsidRDefault="00D21487" w:rsidP="00BE68EF">
      <w:pPr>
        <w:pBdr>
          <w:top w:val="single" w:sz="4" w:space="1" w:color="auto"/>
          <w:left w:val="single" w:sz="4" w:space="4" w:color="auto"/>
          <w:bottom w:val="single" w:sz="4" w:space="1" w:color="auto"/>
          <w:right w:val="single" w:sz="4" w:space="4" w:color="auto"/>
        </w:pBdr>
        <w:spacing w:after="0" w:line="240" w:lineRule="auto"/>
        <w:ind w:left="720"/>
        <w:rPr>
          <w:rFonts w:ascii="Calibri" w:hAnsi="Calibri" w:cs="Calibri"/>
          <w:color w:val="000000" w:themeColor="text1"/>
          <w:sz w:val="28"/>
          <w:szCs w:val="28"/>
        </w:rPr>
      </w:pPr>
      <w:r w:rsidRPr="00A65223">
        <w:rPr>
          <w:rFonts w:ascii="Calibri" w:hAnsi="Calibri" w:cs="Calibri"/>
          <w:b/>
          <w:bCs/>
          <w:color w:val="000000" w:themeColor="text1"/>
          <w:sz w:val="28"/>
          <w:szCs w:val="28"/>
        </w:rPr>
        <w:t> </w:t>
      </w:r>
    </w:p>
    <w:p w14:paraId="05794A71" w14:textId="77777777" w:rsidR="00D21487" w:rsidRPr="00A65223" w:rsidRDefault="00D21487" w:rsidP="00BE68EF">
      <w:pPr>
        <w:pBdr>
          <w:top w:val="single" w:sz="4" w:space="1" w:color="auto"/>
          <w:left w:val="single" w:sz="4" w:space="4" w:color="auto"/>
          <w:bottom w:val="single" w:sz="4" w:space="1" w:color="auto"/>
          <w:right w:val="single" w:sz="4" w:space="4" w:color="auto"/>
        </w:pBdr>
        <w:spacing w:after="0" w:line="240" w:lineRule="auto"/>
        <w:ind w:left="720"/>
        <w:rPr>
          <w:rFonts w:ascii="Calibri" w:hAnsi="Calibri" w:cs="Calibri"/>
          <w:color w:val="000000" w:themeColor="text1"/>
          <w:sz w:val="28"/>
          <w:szCs w:val="28"/>
        </w:rPr>
      </w:pPr>
      <w:r w:rsidRPr="00A65223">
        <w:rPr>
          <w:rFonts w:ascii="Calibri" w:hAnsi="Calibri" w:cs="Calibri"/>
          <w:b/>
          <w:bCs/>
          <w:color w:val="000000" w:themeColor="text1"/>
          <w:sz w:val="28"/>
          <w:szCs w:val="28"/>
        </w:rPr>
        <w:t xml:space="preserve">Zechariah 4:6 </w:t>
      </w:r>
      <w:r w:rsidRPr="00A65223">
        <w:rPr>
          <w:rFonts w:ascii="Calibri" w:hAnsi="Calibri" w:cs="Calibri"/>
          <w:color w:val="000000" w:themeColor="text1"/>
          <w:sz w:val="28"/>
          <w:szCs w:val="28"/>
        </w:rPr>
        <w:t>Not by might nor by power, but by My Spirit,’ says the Lord of hosts</w:t>
      </w:r>
    </w:p>
    <w:p w14:paraId="414CBD22" w14:textId="77777777" w:rsidR="00D21487" w:rsidRPr="00A65223" w:rsidRDefault="00D21487" w:rsidP="00915ABB">
      <w:pPr>
        <w:spacing w:after="0" w:line="240" w:lineRule="auto"/>
        <w:rPr>
          <w:rFonts w:ascii="Calibri" w:hAnsi="Calibri" w:cs="Calibri"/>
          <w:color w:val="000000" w:themeColor="text1"/>
          <w:sz w:val="28"/>
          <w:szCs w:val="28"/>
        </w:rPr>
      </w:pPr>
    </w:p>
    <w:p w14:paraId="77CA2498" w14:textId="78BD9FCA" w:rsidR="00156C75" w:rsidRPr="00A65223" w:rsidRDefault="00A65223" w:rsidP="00915ABB">
      <w:pPr>
        <w:spacing w:after="0" w:line="240" w:lineRule="auto"/>
        <w:rPr>
          <w:rFonts w:ascii="Calibri" w:hAnsi="Calibri" w:cs="Calibri"/>
          <w:b/>
          <w:bCs/>
          <w:color w:val="000000" w:themeColor="text1"/>
          <w:sz w:val="28"/>
          <w:szCs w:val="28"/>
        </w:rPr>
      </w:pPr>
      <w:r w:rsidRPr="00A65223">
        <w:rPr>
          <w:rFonts w:ascii="Calibri" w:hAnsi="Calibri" w:cs="Calibri"/>
          <w:b/>
          <w:bCs/>
          <w:color w:val="000000" w:themeColor="text1"/>
          <w:sz w:val="28"/>
          <w:szCs w:val="28"/>
        </w:rPr>
        <w:t>What are we doing?</w:t>
      </w:r>
    </w:p>
    <w:p w14:paraId="32669AFE" w14:textId="4308B8BD" w:rsidR="00156C75" w:rsidRPr="00A65223" w:rsidRDefault="00156C75" w:rsidP="00156C75">
      <w:pPr>
        <w:spacing w:after="0" w:line="240" w:lineRule="auto"/>
        <w:rPr>
          <w:rFonts w:ascii="Calibri" w:hAnsi="Calibri" w:cs="Calibri"/>
          <w:color w:val="000000" w:themeColor="text1"/>
          <w:sz w:val="28"/>
          <w:szCs w:val="28"/>
        </w:rPr>
      </w:pPr>
    </w:p>
    <w:p w14:paraId="32762C4F" w14:textId="0CE04130" w:rsidR="003D2238" w:rsidRPr="00A65223" w:rsidRDefault="00156C75" w:rsidP="00A31A37">
      <w:pPr>
        <w:spacing w:after="0" w:line="240" w:lineRule="auto"/>
        <w:ind w:left="720"/>
        <w:rPr>
          <w:rFonts w:ascii="Calibri" w:hAnsi="Calibri" w:cs="Calibri"/>
          <w:b/>
          <w:bCs/>
          <w:color w:val="000000" w:themeColor="text1"/>
          <w:sz w:val="28"/>
          <w:szCs w:val="28"/>
        </w:rPr>
      </w:pPr>
      <w:r w:rsidRPr="00A65223">
        <w:rPr>
          <w:rFonts w:ascii="Calibri" w:hAnsi="Calibri" w:cs="Calibri"/>
          <w:b/>
          <w:bCs/>
          <w:color w:val="000000" w:themeColor="text1"/>
          <w:sz w:val="28"/>
          <w:szCs w:val="28"/>
        </w:rPr>
        <w:t>Hermeneutics</w:t>
      </w:r>
      <w:r w:rsidR="00470569" w:rsidRPr="00A65223">
        <w:rPr>
          <w:rFonts w:ascii="Calibri" w:hAnsi="Calibri" w:cs="Calibri"/>
          <w:b/>
          <w:bCs/>
          <w:color w:val="000000" w:themeColor="text1"/>
          <w:sz w:val="28"/>
          <w:szCs w:val="28"/>
        </w:rPr>
        <w:t xml:space="preserve">: </w:t>
      </w:r>
      <w:r w:rsidR="00470569" w:rsidRPr="00A65223">
        <w:rPr>
          <w:rFonts w:ascii="Calibri" w:hAnsi="Calibri" w:cs="Calibri"/>
          <w:color w:val="000000" w:themeColor="text1"/>
          <w:sz w:val="28"/>
          <w:szCs w:val="28"/>
        </w:rPr>
        <w:t>The study of interpreting Scripture accurately by understanding context, genre, history and language</w:t>
      </w:r>
      <w:r w:rsidR="007E7FAB">
        <w:rPr>
          <w:rFonts w:ascii="Calibri" w:hAnsi="Calibri" w:cs="Calibri"/>
          <w:color w:val="000000" w:themeColor="text1"/>
          <w:sz w:val="28"/>
          <w:szCs w:val="28"/>
        </w:rPr>
        <w:t>.</w:t>
      </w:r>
    </w:p>
    <w:p w14:paraId="4BFA18C6" w14:textId="77777777" w:rsidR="003D2238" w:rsidRPr="00A65223" w:rsidRDefault="003D2238" w:rsidP="00A31A37">
      <w:pPr>
        <w:spacing w:after="0" w:line="240" w:lineRule="auto"/>
        <w:ind w:left="720"/>
        <w:rPr>
          <w:rFonts w:ascii="Calibri" w:hAnsi="Calibri" w:cs="Calibri"/>
          <w:b/>
          <w:bCs/>
          <w:color w:val="000000" w:themeColor="text1"/>
          <w:sz w:val="28"/>
          <w:szCs w:val="28"/>
        </w:rPr>
      </w:pPr>
    </w:p>
    <w:p w14:paraId="6891E577" w14:textId="6321A4EE" w:rsidR="006B4E28" w:rsidRPr="00A65223" w:rsidRDefault="003265DE" w:rsidP="00A31A37">
      <w:pPr>
        <w:pBdr>
          <w:top w:val="single" w:sz="4" w:space="1" w:color="auto"/>
          <w:left w:val="single" w:sz="4" w:space="4" w:color="auto"/>
          <w:bottom w:val="single" w:sz="4" w:space="1" w:color="auto"/>
          <w:right w:val="single" w:sz="4" w:space="4" w:color="auto"/>
        </w:pBdr>
        <w:spacing w:after="0" w:line="240" w:lineRule="auto"/>
        <w:ind w:left="720"/>
        <w:rPr>
          <w:rFonts w:ascii="Calibri" w:hAnsi="Calibri" w:cs="Calibri"/>
          <w:b/>
          <w:bCs/>
          <w:color w:val="000000" w:themeColor="text1"/>
          <w:sz w:val="28"/>
          <w:szCs w:val="28"/>
        </w:rPr>
      </w:pPr>
      <w:r w:rsidRPr="00A65223">
        <w:rPr>
          <w:rFonts w:ascii="Calibri" w:hAnsi="Calibri" w:cs="Calibri"/>
          <w:b/>
          <w:bCs/>
          <w:color w:val="000000" w:themeColor="text1"/>
          <w:sz w:val="28"/>
          <w:szCs w:val="28"/>
        </w:rPr>
        <w:t xml:space="preserve">Ephesians 6:17 </w:t>
      </w:r>
      <w:r w:rsidRPr="00A65223">
        <w:rPr>
          <w:rFonts w:ascii="Calibri" w:hAnsi="Calibri" w:cs="Calibri"/>
          <w:color w:val="000000" w:themeColor="text1"/>
          <w:sz w:val="28"/>
          <w:szCs w:val="28"/>
          <w:shd w:val="clear" w:color="auto" w:fill="FFFFFF"/>
        </w:rPr>
        <w:t>And take… the sword of the Spirit, which is the word of God</w:t>
      </w:r>
    </w:p>
    <w:p w14:paraId="33A98C37" w14:textId="77777777" w:rsidR="006B4E28" w:rsidRPr="00A65223" w:rsidRDefault="006B4E28" w:rsidP="00A31A37">
      <w:pPr>
        <w:spacing w:after="0" w:line="240" w:lineRule="auto"/>
        <w:ind w:left="720"/>
        <w:rPr>
          <w:rFonts w:ascii="Calibri" w:hAnsi="Calibri" w:cs="Calibri"/>
          <w:b/>
          <w:bCs/>
          <w:color w:val="000000" w:themeColor="text1"/>
          <w:sz w:val="28"/>
          <w:szCs w:val="28"/>
        </w:rPr>
      </w:pPr>
    </w:p>
    <w:p w14:paraId="3A070E87" w14:textId="3B684199" w:rsidR="003265DE" w:rsidRPr="00A31A37" w:rsidRDefault="003265DE" w:rsidP="00A31A37">
      <w:pPr>
        <w:spacing w:after="0" w:line="240" w:lineRule="auto"/>
        <w:ind w:left="720"/>
        <w:rPr>
          <w:rFonts w:ascii="Calibri" w:hAnsi="Calibri" w:cs="Calibri"/>
          <w:color w:val="000000" w:themeColor="text1"/>
          <w:sz w:val="28"/>
          <w:szCs w:val="28"/>
        </w:rPr>
      </w:pPr>
      <w:r w:rsidRPr="00A31A37">
        <w:rPr>
          <w:rFonts w:ascii="Calibri" w:hAnsi="Calibri" w:cs="Calibri"/>
          <w:color w:val="000000" w:themeColor="text1"/>
          <w:sz w:val="28"/>
          <w:szCs w:val="28"/>
        </w:rPr>
        <w:t>We are in a fight for our lives, souls, family, and eternity. We need to be ready for this fight</w:t>
      </w:r>
      <w:r w:rsidR="004D1C97" w:rsidRPr="00A31A37">
        <w:rPr>
          <w:rFonts w:ascii="Calibri" w:hAnsi="Calibri" w:cs="Calibri"/>
          <w:color w:val="000000" w:themeColor="text1"/>
          <w:sz w:val="28"/>
          <w:szCs w:val="28"/>
        </w:rPr>
        <w:t xml:space="preserve"> by growing in the </w:t>
      </w:r>
      <w:r w:rsidR="00BE381D" w:rsidRPr="00A31A37">
        <w:rPr>
          <w:rFonts w:ascii="Calibri" w:hAnsi="Calibri" w:cs="Calibri"/>
          <w:color w:val="000000" w:themeColor="text1"/>
          <w:sz w:val="28"/>
          <w:szCs w:val="28"/>
        </w:rPr>
        <w:t xml:space="preserve">knowledge, understanding, and </w:t>
      </w:r>
      <w:r w:rsidR="001E43E5" w:rsidRPr="00A31A37">
        <w:rPr>
          <w:rFonts w:ascii="Calibri" w:hAnsi="Calibri" w:cs="Calibri"/>
          <w:color w:val="000000" w:themeColor="text1"/>
          <w:sz w:val="28"/>
          <w:szCs w:val="28"/>
        </w:rPr>
        <w:t xml:space="preserve">practical use </w:t>
      </w:r>
      <w:r w:rsidR="000941E5" w:rsidRPr="00A31A37">
        <w:rPr>
          <w:rFonts w:ascii="Calibri" w:hAnsi="Calibri" w:cs="Calibri"/>
          <w:color w:val="000000" w:themeColor="text1"/>
          <w:sz w:val="28"/>
          <w:szCs w:val="28"/>
        </w:rPr>
        <w:t>of the word of God</w:t>
      </w:r>
      <w:r w:rsidR="00A31A37" w:rsidRPr="00A31A37">
        <w:rPr>
          <w:rFonts w:ascii="Calibri" w:hAnsi="Calibri" w:cs="Calibri"/>
          <w:color w:val="000000" w:themeColor="text1"/>
          <w:sz w:val="28"/>
          <w:szCs w:val="28"/>
        </w:rPr>
        <w:t>.</w:t>
      </w:r>
    </w:p>
    <w:p w14:paraId="16F3C74D" w14:textId="77777777" w:rsidR="003265DE" w:rsidRPr="00A65223" w:rsidRDefault="003265DE" w:rsidP="00A31A37">
      <w:pPr>
        <w:spacing w:after="0" w:line="240" w:lineRule="auto"/>
        <w:ind w:left="720"/>
        <w:rPr>
          <w:rFonts w:ascii="Calibri" w:hAnsi="Calibri" w:cs="Calibri"/>
          <w:b/>
          <w:bCs/>
          <w:color w:val="000000" w:themeColor="text1"/>
          <w:sz w:val="28"/>
          <w:szCs w:val="28"/>
        </w:rPr>
      </w:pPr>
    </w:p>
    <w:p w14:paraId="5CDA062C" w14:textId="7A8E9BC0" w:rsidR="003D2238" w:rsidRPr="00A65223" w:rsidRDefault="003D2238" w:rsidP="00A31A37">
      <w:pPr>
        <w:pBdr>
          <w:top w:val="single" w:sz="4" w:space="1" w:color="auto"/>
          <w:left w:val="single" w:sz="4" w:space="4" w:color="auto"/>
          <w:bottom w:val="single" w:sz="4" w:space="1" w:color="auto"/>
          <w:right w:val="single" w:sz="4" w:space="4" w:color="auto"/>
        </w:pBdr>
        <w:spacing w:after="0" w:line="240" w:lineRule="auto"/>
        <w:ind w:left="720"/>
        <w:rPr>
          <w:rFonts w:ascii="Calibri" w:hAnsi="Calibri" w:cs="Calibri"/>
          <w:color w:val="000000" w:themeColor="text1"/>
          <w:sz w:val="28"/>
          <w:szCs w:val="28"/>
        </w:rPr>
      </w:pPr>
      <w:r w:rsidRPr="00A65223">
        <w:rPr>
          <w:rFonts w:ascii="Calibri" w:hAnsi="Calibri" w:cs="Calibri"/>
          <w:b/>
          <w:bCs/>
          <w:color w:val="000000" w:themeColor="text1"/>
          <w:sz w:val="28"/>
          <w:szCs w:val="28"/>
        </w:rPr>
        <w:t xml:space="preserve">2 Timothy 3:16-17 </w:t>
      </w:r>
      <w:r w:rsidRPr="00A65223">
        <w:rPr>
          <w:rFonts w:ascii="Calibri" w:hAnsi="Calibri" w:cs="Calibri"/>
          <w:color w:val="000000" w:themeColor="text1"/>
          <w:sz w:val="28"/>
          <w:szCs w:val="28"/>
        </w:rPr>
        <w:t>All Scripture is given by inspiration of God, and is profitable for doctrine, for reproof, for correction, for instruction in righteousness, that the man of God may be complete, thoroughly equipped for every good work.</w:t>
      </w:r>
    </w:p>
    <w:p w14:paraId="2554D9DE" w14:textId="332BB51B" w:rsidR="00156C75" w:rsidRPr="00A65223" w:rsidRDefault="00156C75" w:rsidP="00156C75">
      <w:pPr>
        <w:spacing w:after="0" w:line="240" w:lineRule="auto"/>
        <w:rPr>
          <w:rFonts w:ascii="Calibri" w:hAnsi="Calibri" w:cs="Calibri"/>
          <w:color w:val="000000" w:themeColor="text1"/>
          <w:sz w:val="28"/>
          <w:szCs w:val="28"/>
        </w:rPr>
      </w:pPr>
    </w:p>
    <w:p w14:paraId="4336DA16" w14:textId="77777777" w:rsidR="00156C75" w:rsidRPr="001F6607" w:rsidRDefault="00156C75" w:rsidP="00156C75">
      <w:pPr>
        <w:numPr>
          <w:ilvl w:val="0"/>
          <w:numId w:val="1"/>
        </w:numPr>
        <w:spacing w:after="0" w:line="240" w:lineRule="auto"/>
        <w:rPr>
          <w:rFonts w:ascii="Calibri" w:hAnsi="Calibri" w:cs="Calibri"/>
          <w:b/>
          <w:bCs/>
          <w:color w:val="000000" w:themeColor="text1"/>
          <w:sz w:val="28"/>
          <w:szCs w:val="28"/>
          <w:u w:val="single"/>
        </w:rPr>
      </w:pPr>
      <w:r w:rsidRPr="001F6607">
        <w:rPr>
          <w:rFonts w:ascii="Calibri" w:hAnsi="Calibri" w:cs="Calibri"/>
          <w:b/>
          <w:bCs/>
          <w:color w:val="000000" w:themeColor="text1"/>
          <w:sz w:val="28"/>
          <w:szCs w:val="28"/>
          <w:u w:val="single"/>
        </w:rPr>
        <w:t>What is the Bible?</w:t>
      </w:r>
    </w:p>
    <w:p w14:paraId="20C10EFA" w14:textId="23A5200B" w:rsidR="00465E95" w:rsidRPr="00A65223" w:rsidRDefault="00E03F4D" w:rsidP="00465E95">
      <w:pPr>
        <w:numPr>
          <w:ilvl w:val="1"/>
          <w:numId w:val="1"/>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Library of 66 books written by over 40 authors over 1400 years with one message</w:t>
      </w:r>
    </w:p>
    <w:p w14:paraId="5CBE2C43" w14:textId="77777777" w:rsidR="004C094B" w:rsidRPr="00A65223" w:rsidRDefault="004C094B" w:rsidP="004C094B">
      <w:pPr>
        <w:spacing w:after="0" w:line="240" w:lineRule="auto"/>
        <w:ind w:left="1440"/>
        <w:rPr>
          <w:rFonts w:ascii="Calibri" w:hAnsi="Calibri" w:cs="Calibri"/>
          <w:color w:val="000000" w:themeColor="text1"/>
          <w:sz w:val="28"/>
          <w:szCs w:val="28"/>
        </w:rPr>
      </w:pPr>
    </w:p>
    <w:p w14:paraId="2A595FED" w14:textId="77777777" w:rsidR="00156C75" w:rsidRPr="001F6607" w:rsidRDefault="00156C75" w:rsidP="00156C75">
      <w:pPr>
        <w:numPr>
          <w:ilvl w:val="0"/>
          <w:numId w:val="2"/>
        </w:numPr>
        <w:spacing w:after="0" w:line="240" w:lineRule="auto"/>
        <w:rPr>
          <w:rFonts w:ascii="Calibri" w:hAnsi="Calibri" w:cs="Calibri"/>
          <w:b/>
          <w:bCs/>
          <w:color w:val="000000" w:themeColor="text1"/>
          <w:sz w:val="28"/>
          <w:szCs w:val="28"/>
          <w:u w:val="single"/>
        </w:rPr>
      </w:pPr>
      <w:r w:rsidRPr="001F6607">
        <w:rPr>
          <w:rFonts w:ascii="Calibri" w:hAnsi="Calibri" w:cs="Calibri"/>
          <w:b/>
          <w:bCs/>
          <w:color w:val="000000" w:themeColor="text1"/>
          <w:sz w:val="28"/>
          <w:szCs w:val="28"/>
          <w:u w:val="single"/>
        </w:rPr>
        <w:t>How the Bible is Organized</w:t>
      </w:r>
    </w:p>
    <w:p w14:paraId="53CACFE5" w14:textId="6A98F6C2" w:rsidR="000562F5" w:rsidRPr="00A65223" w:rsidRDefault="000562F5" w:rsidP="000562F5">
      <w:pPr>
        <w:spacing w:after="0" w:line="240" w:lineRule="auto"/>
        <w:ind w:left="1080"/>
        <w:rPr>
          <w:rFonts w:ascii="Calibri" w:hAnsi="Calibri" w:cs="Calibri"/>
          <w:b/>
          <w:bCs/>
          <w:i/>
          <w:iCs/>
          <w:color w:val="000000" w:themeColor="text1"/>
          <w:sz w:val="28"/>
          <w:szCs w:val="28"/>
        </w:rPr>
      </w:pPr>
      <w:r w:rsidRPr="00A65223">
        <w:rPr>
          <w:rFonts w:ascii="Calibri" w:hAnsi="Calibri" w:cs="Calibri"/>
          <w:b/>
          <w:bCs/>
          <w:i/>
          <w:iCs/>
          <w:color w:val="000000" w:themeColor="text1"/>
          <w:sz w:val="28"/>
          <w:szCs w:val="28"/>
        </w:rPr>
        <w:t>OT: 39 Books</w:t>
      </w:r>
    </w:p>
    <w:p w14:paraId="59063E48" w14:textId="163A67D5" w:rsidR="00C7316C" w:rsidRPr="00A65223" w:rsidRDefault="00C7316C" w:rsidP="00C7316C">
      <w:pPr>
        <w:numPr>
          <w:ilvl w:val="1"/>
          <w:numId w:val="2"/>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Law</w:t>
      </w:r>
      <w:r w:rsidR="000562F5" w:rsidRPr="00A65223">
        <w:rPr>
          <w:rFonts w:ascii="Calibri" w:hAnsi="Calibri" w:cs="Calibri"/>
          <w:color w:val="000000" w:themeColor="text1"/>
          <w:sz w:val="28"/>
          <w:szCs w:val="28"/>
        </w:rPr>
        <w:t xml:space="preserve"> (5)</w:t>
      </w:r>
    </w:p>
    <w:p w14:paraId="0836216C" w14:textId="1D225ED2" w:rsidR="00C7316C" w:rsidRPr="00A65223" w:rsidRDefault="00C7316C" w:rsidP="00C7316C">
      <w:pPr>
        <w:numPr>
          <w:ilvl w:val="1"/>
          <w:numId w:val="2"/>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lastRenderedPageBreak/>
        <w:t>History</w:t>
      </w:r>
      <w:r w:rsidR="000562F5" w:rsidRPr="00A65223">
        <w:rPr>
          <w:rFonts w:ascii="Calibri" w:hAnsi="Calibri" w:cs="Calibri"/>
          <w:color w:val="000000" w:themeColor="text1"/>
          <w:sz w:val="28"/>
          <w:szCs w:val="28"/>
        </w:rPr>
        <w:t xml:space="preserve"> (12)</w:t>
      </w:r>
    </w:p>
    <w:p w14:paraId="3F3E0238" w14:textId="7BBB6C50" w:rsidR="00C7316C" w:rsidRPr="00A65223" w:rsidRDefault="00E118A3" w:rsidP="00C7316C">
      <w:pPr>
        <w:numPr>
          <w:ilvl w:val="1"/>
          <w:numId w:val="2"/>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 xml:space="preserve">Poetry / </w:t>
      </w:r>
      <w:r w:rsidR="00C7316C" w:rsidRPr="00A65223">
        <w:rPr>
          <w:rFonts w:ascii="Calibri" w:hAnsi="Calibri" w:cs="Calibri"/>
          <w:color w:val="000000" w:themeColor="text1"/>
          <w:sz w:val="28"/>
          <w:szCs w:val="28"/>
        </w:rPr>
        <w:t>Wisdom</w:t>
      </w:r>
      <w:r w:rsidR="000562F5" w:rsidRPr="00A65223">
        <w:rPr>
          <w:rFonts w:ascii="Calibri" w:hAnsi="Calibri" w:cs="Calibri"/>
          <w:color w:val="000000" w:themeColor="text1"/>
          <w:sz w:val="28"/>
          <w:szCs w:val="28"/>
        </w:rPr>
        <w:t xml:space="preserve"> (5)</w:t>
      </w:r>
    </w:p>
    <w:p w14:paraId="2A0D112C" w14:textId="780086CF" w:rsidR="00C7316C" w:rsidRPr="00A65223" w:rsidRDefault="00DC10AC" w:rsidP="00C7316C">
      <w:pPr>
        <w:numPr>
          <w:ilvl w:val="1"/>
          <w:numId w:val="2"/>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 xml:space="preserve">Major </w:t>
      </w:r>
      <w:r w:rsidR="00C7316C" w:rsidRPr="00A65223">
        <w:rPr>
          <w:rFonts w:ascii="Calibri" w:hAnsi="Calibri" w:cs="Calibri"/>
          <w:color w:val="000000" w:themeColor="text1"/>
          <w:sz w:val="28"/>
          <w:szCs w:val="28"/>
        </w:rPr>
        <w:t>Prophets</w:t>
      </w:r>
      <w:r w:rsidRPr="00A65223">
        <w:rPr>
          <w:rFonts w:ascii="Calibri" w:hAnsi="Calibri" w:cs="Calibri"/>
          <w:color w:val="000000" w:themeColor="text1"/>
          <w:sz w:val="28"/>
          <w:szCs w:val="28"/>
        </w:rPr>
        <w:t xml:space="preserve"> (</w:t>
      </w:r>
      <w:r w:rsidR="00AA7FBD" w:rsidRPr="00A65223">
        <w:rPr>
          <w:rFonts w:ascii="Calibri" w:hAnsi="Calibri" w:cs="Calibri"/>
          <w:color w:val="000000" w:themeColor="text1"/>
          <w:sz w:val="28"/>
          <w:szCs w:val="28"/>
        </w:rPr>
        <w:t>5</w:t>
      </w:r>
      <w:r w:rsidRPr="00A65223">
        <w:rPr>
          <w:rFonts w:ascii="Calibri" w:hAnsi="Calibri" w:cs="Calibri"/>
          <w:color w:val="000000" w:themeColor="text1"/>
          <w:sz w:val="28"/>
          <w:szCs w:val="28"/>
        </w:rPr>
        <w:t>)</w:t>
      </w:r>
    </w:p>
    <w:p w14:paraId="38560934" w14:textId="39461B4C" w:rsidR="00DC10AC" w:rsidRPr="00A65223" w:rsidRDefault="00DC10AC" w:rsidP="00DC10AC">
      <w:pPr>
        <w:numPr>
          <w:ilvl w:val="1"/>
          <w:numId w:val="2"/>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Minor Prophets (</w:t>
      </w:r>
      <w:r w:rsidR="00AA7FBD" w:rsidRPr="00A65223">
        <w:rPr>
          <w:rFonts w:ascii="Calibri" w:hAnsi="Calibri" w:cs="Calibri"/>
          <w:color w:val="000000" w:themeColor="text1"/>
          <w:sz w:val="28"/>
          <w:szCs w:val="28"/>
        </w:rPr>
        <w:t>12</w:t>
      </w:r>
      <w:r w:rsidRPr="00A65223">
        <w:rPr>
          <w:rFonts w:ascii="Calibri" w:hAnsi="Calibri" w:cs="Calibri"/>
          <w:color w:val="000000" w:themeColor="text1"/>
          <w:sz w:val="28"/>
          <w:szCs w:val="28"/>
        </w:rPr>
        <w:t>)</w:t>
      </w:r>
    </w:p>
    <w:p w14:paraId="279FB974" w14:textId="77777777" w:rsidR="004F51E4" w:rsidRPr="00A65223" w:rsidRDefault="004F51E4" w:rsidP="004F51E4">
      <w:pPr>
        <w:spacing w:after="0" w:line="240" w:lineRule="auto"/>
        <w:ind w:left="1440"/>
        <w:rPr>
          <w:rFonts w:ascii="Calibri" w:hAnsi="Calibri" w:cs="Calibri"/>
          <w:color w:val="000000" w:themeColor="text1"/>
          <w:sz w:val="28"/>
          <w:szCs w:val="28"/>
        </w:rPr>
      </w:pPr>
    </w:p>
    <w:p w14:paraId="295D59EC" w14:textId="62540552" w:rsidR="00AA7FBD" w:rsidRPr="00A65223" w:rsidRDefault="00AA7FBD" w:rsidP="00AA7FBD">
      <w:pPr>
        <w:spacing w:after="0" w:line="240" w:lineRule="auto"/>
        <w:ind w:left="1080"/>
        <w:rPr>
          <w:rFonts w:ascii="Calibri" w:hAnsi="Calibri" w:cs="Calibri"/>
          <w:b/>
          <w:bCs/>
          <w:i/>
          <w:iCs/>
          <w:color w:val="000000" w:themeColor="text1"/>
          <w:sz w:val="28"/>
          <w:szCs w:val="28"/>
        </w:rPr>
      </w:pPr>
      <w:r w:rsidRPr="00A65223">
        <w:rPr>
          <w:rFonts w:ascii="Calibri" w:hAnsi="Calibri" w:cs="Calibri"/>
          <w:b/>
          <w:bCs/>
          <w:i/>
          <w:iCs/>
          <w:color w:val="000000" w:themeColor="text1"/>
          <w:sz w:val="28"/>
          <w:szCs w:val="28"/>
        </w:rPr>
        <w:t>NT</w:t>
      </w:r>
      <w:r w:rsidR="004F51E4" w:rsidRPr="00A65223">
        <w:rPr>
          <w:rFonts w:ascii="Calibri" w:hAnsi="Calibri" w:cs="Calibri"/>
          <w:b/>
          <w:bCs/>
          <w:i/>
          <w:iCs/>
          <w:color w:val="000000" w:themeColor="text1"/>
          <w:sz w:val="28"/>
          <w:szCs w:val="28"/>
        </w:rPr>
        <w:t>: 27 Books</w:t>
      </w:r>
    </w:p>
    <w:p w14:paraId="5706F56F" w14:textId="33C12AA5" w:rsidR="00CA0452" w:rsidRPr="00A65223" w:rsidRDefault="00CA0452" w:rsidP="00C7316C">
      <w:pPr>
        <w:numPr>
          <w:ilvl w:val="1"/>
          <w:numId w:val="2"/>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Gospels</w:t>
      </w:r>
      <w:r w:rsidR="00AA7FBD" w:rsidRPr="00A65223">
        <w:rPr>
          <w:rFonts w:ascii="Calibri" w:hAnsi="Calibri" w:cs="Calibri"/>
          <w:color w:val="000000" w:themeColor="text1"/>
          <w:sz w:val="28"/>
          <w:szCs w:val="28"/>
        </w:rPr>
        <w:t xml:space="preserve"> (4)</w:t>
      </w:r>
    </w:p>
    <w:p w14:paraId="00E45827" w14:textId="6A696D5A" w:rsidR="00CA0452" w:rsidRPr="00A65223" w:rsidRDefault="003D7C0A" w:rsidP="00C7316C">
      <w:pPr>
        <w:numPr>
          <w:ilvl w:val="1"/>
          <w:numId w:val="2"/>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Acts / History</w:t>
      </w:r>
      <w:r w:rsidR="00AA7FBD" w:rsidRPr="00A65223">
        <w:rPr>
          <w:rFonts w:ascii="Calibri" w:hAnsi="Calibri" w:cs="Calibri"/>
          <w:color w:val="000000" w:themeColor="text1"/>
          <w:sz w:val="28"/>
          <w:szCs w:val="28"/>
        </w:rPr>
        <w:t xml:space="preserve"> (1)</w:t>
      </w:r>
    </w:p>
    <w:p w14:paraId="1BF3DCDA" w14:textId="54A3663E" w:rsidR="003A7F48" w:rsidRPr="00A65223" w:rsidRDefault="003A7F48" w:rsidP="00C7316C">
      <w:pPr>
        <w:numPr>
          <w:ilvl w:val="1"/>
          <w:numId w:val="2"/>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Paul</w:t>
      </w:r>
      <w:r w:rsidR="00EC4B00" w:rsidRPr="00A65223">
        <w:rPr>
          <w:rFonts w:ascii="Calibri" w:hAnsi="Calibri" w:cs="Calibri"/>
          <w:color w:val="000000" w:themeColor="text1"/>
          <w:sz w:val="28"/>
          <w:szCs w:val="28"/>
        </w:rPr>
        <w:t>’s Epistles</w:t>
      </w:r>
      <w:r w:rsidR="00AA7FBD" w:rsidRPr="00A65223">
        <w:rPr>
          <w:rFonts w:ascii="Calibri" w:hAnsi="Calibri" w:cs="Calibri"/>
          <w:color w:val="000000" w:themeColor="text1"/>
          <w:sz w:val="28"/>
          <w:szCs w:val="28"/>
        </w:rPr>
        <w:t xml:space="preserve"> (</w:t>
      </w:r>
      <w:r w:rsidR="00720A9A" w:rsidRPr="00A65223">
        <w:rPr>
          <w:rFonts w:ascii="Calibri" w:hAnsi="Calibri" w:cs="Calibri"/>
          <w:color w:val="000000" w:themeColor="text1"/>
          <w:sz w:val="28"/>
          <w:szCs w:val="28"/>
        </w:rPr>
        <w:t>13)</w:t>
      </w:r>
    </w:p>
    <w:p w14:paraId="23236650" w14:textId="614A16CB" w:rsidR="003D7C0A" w:rsidRPr="00A65223" w:rsidRDefault="003A7F48" w:rsidP="00C7316C">
      <w:pPr>
        <w:numPr>
          <w:ilvl w:val="1"/>
          <w:numId w:val="2"/>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 xml:space="preserve">General </w:t>
      </w:r>
      <w:r w:rsidR="003D7C0A" w:rsidRPr="00A65223">
        <w:rPr>
          <w:rFonts w:ascii="Calibri" w:hAnsi="Calibri" w:cs="Calibri"/>
          <w:color w:val="000000" w:themeColor="text1"/>
          <w:sz w:val="28"/>
          <w:szCs w:val="28"/>
        </w:rPr>
        <w:t>Epistles</w:t>
      </w:r>
      <w:r w:rsidR="00720A9A" w:rsidRPr="00A65223">
        <w:rPr>
          <w:rFonts w:ascii="Calibri" w:hAnsi="Calibri" w:cs="Calibri"/>
          <w:color w:val="000000" w:themeColor="text1"/>
          <w:sz w:val="28"/>
          <w:szCs w:val="28"/>
        </w:rPr>
        <w:t xml:space="preserve"> (</w:t>
      </w:r>
      <w:r w:rsidR="004F51E4" w:rsidRPr="00A65223">
        <w:rPr>
          <w:rFonts w:ascii="Calibri" w:hAnsi="Calibri" w:cs="Calibri"/>
          <w:color w:val="000000" w:themeColor="text1"/>
          <w:sz w:val="28"/>
          <w:szCs w:val="28"/>
        </w:rPr>
        <w:t>8)</w:t>
      </w:r>
    </w:p>
    <w:p w14:paraId="3A190139" w14:textId="23B43EA3" w:rsidR="003D7C0A" w:rsidRPr="00A65223" w:rsidRDefault="00E118A3" w:rsidP="00C7316C">
      <w:pPr>
        <w:numPr>
          <w:ilvl w:val="1"/>
          <w:numId w:val="2"/>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Revelation</w:t>
      </w:r>
      <w:r w:rsidR="004F51E4" w:rsidRPr="00A65223">
        <w:rPr>
          <w:rFonts w:ascii="Calibri" w:hAnsi="Calibri" w:cs="Calibri"/>
          <w:color w:val="000000" w:themeColor="text1"/>
          <w:sz w:val="28"/>
          <w:szCs w:val="28"/>
        </w:rPr>
        <w:t xml:space="preserve"> (1)</w:t>
      </w:r>
    </w:p>
    <w:p w14:paraId="17D4C3A9" w14:textId="77777777" w:rsidR="003D7C0A" w:rsidRPr="00A65223" w:rsidRDefault="003D7C0A" w:rsidP="003D7C0A">
      <w:pPr>
        <w:spacing w:after="0" w:line="240" w:lineRule="auto"/>
        <w:ind w:left="1080"/>
        <w:rPr>
          <w:rFonts w:ascii="Calibri" w:hAnsi="Calibri" w:cs="Calibri"/>
          <w:color w:val="000000" w:themeColor="text1"/>
          <w:sz w:val="28"/>
          <w:szCs w:val="28"/>
        </w:rPr>
      </w:pPr>
    </w:p>
    <w:p w14:paraId="621ACE42" w14:textId="237038B1" w:rsidR="00A90F7C" w:rsidRPr="001F6607" w:rsidRDefault="00156C75" w:rsidP="006F3DC6">
      <w:pPr>
        <w:numPr>
          <w:ilvl w:val="0"/>
          <w:numId w:val="3"/>
        </w:numPr>
        <w:spacing w:after="0" w:line="240" w:lineRule="auto"/>
        <w:rPr>
          <w:rFonts w:ascii="Calibri" w:hAnsi="Calibri" w:cs="Calibri"/>
          <w:b/>
          <w:bCs/>
          <w:color w:val="000000" w:themeColor="text1"/>
          <w:sz w:val="28"/>
          <w:szCs w:val="28"/>
          <w:u w:val="single"/>
        </w:rPr>
      </w:pPr>
      <w:r w:rsidRPr="001F6607">
        <w:rPr>
          <w:rFonts w:ascii="Calibri" w:hAnsi="Calibri" w:cs="Calibri"/>
          <w:b/>
          <w:bCs/>
          <w:color w:val="000000" w:themeColor="text1"/>
          <w:sz w:val="28"/>
          <w:szCs w:val="28"/>
          <w:u w:val="single"/>
        </w:rPr>
        <w:t>How to read the Bible</w:t>
      </w:r>
    </w:p>
    <w:p w14:paraId="6BA988A6" w14:textId="652EA148" w:rsidR="00CF59FC" w:rsidRPr="00A65223" w:rsidRDefault="00CF59FC" w:rsidP="006F3DC6">
      <w:pPr>
        <w:numPr>
          <w:ilvl w:val="1"/>
          <w:numId w:val="3"/>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Dedicate a specific time every day – schedule it and stick to it!</w:t>
      </w:r>
    </w:p>
    <w:p w14:paraId="06D9D0EF" w14:textId="4F64DE1B" w:rsidR="006F3DC6" w:rsidRPr="00A65223" w:rsidRDefault="006F3DC6" w:rsidP="006F3DC6">
      <w:pPr>
        <w:numPr>
          <w:ilvl w:val="1"/>
          <w:numId w:val="3"/>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As books – from start to finish</w:t>
      </w:r>
    </w:p>
    <w:p w14:paraId="1CE8CB4C" w14:textId="014FC1FA" w:rsidR="00EB6186" w:rsidRPr="00A65223" w:rsidRDefault="00EB6186" w:rsidP="006F3DC6">
      <w:pPr>
        <w:numPr>
          <w:ilvl w:val="1"/>
          <w:numId w:val="3"/>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Understand the book</w:t>
      </w:r>
    </w:p>
    <w:p w14:paraId="562A85F9" w14:textId="066E241E" w:rsidR="00EB6186" w:rsidRPr="00A65223" w:rsidRDefault="00EB6186" w:rsidP="00EB6186">
      <w:pPr>
        <w:numPr>
          <w:ilvl w:val="2"/>
          <w:numId w:val="3"/>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Author</w:t>
      </w:r>
    </w:p>
    <w:p w14:paraId="37B7B855" w14:textId="257A3A33" w:rsidR="00EB6186" w:rsidRPr="00A65223" w:rsidRDefault="00EB6186" w:rsidP="00EB6186">
      <w:pPr>
        <w:numPr>
          <w:ilvl w:val="2"/>
          <w:numId w:val="3"/>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Audience</w:t>
      </w:r>
    </w:p>
    <w:p w14:paraId="67C5E8F6" w14:textId="28910338" w:rsidR="00EB6186" w:rsidRPr="00A65223" w:rsidRDefault="00EB6186" w:rsidP="00EB6186">
      <w:pPr>
        <w:numPr>
          <w:ilvl w:val="2"/>
          <w:numId w:val="3"/>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When it was written</w:t>
      </w:r>
    </w:p>
    <w:p w14:paraId="3E79649A" w14:textId="682B7330" w:rsidR="00EB6186" w:rsidRPr="00A65223" w:rsidRDefault="00EB6186" w:rsidP="00EB6186">
      <w:pPr>
        <w:numPr>
          <w:ilvl w:val="2"/>
          <w:numId w:val="3"/>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Historical context</w:t>
      </w:r>
    </w:p>
    <w:p w14:paraId="266F5B68" w14:textId="444135E7" w:rsidR="003152D7" w:rsidRPr="00A31A37" w:rsidRDefault="003152D7" w:rsidP="00A31A37">
      <w:pPr>
        <w:numPr>
          <w:ilvl w:val="2"/>
          <w:numId w:val="3"/>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What type of book is it</w:t>
      </w:r>
    </w:p>
    <w:p w14:paraId="43FFE720" w14:textId="0240E3D0" w:rsidR="006F3DC6" w:rsidRPr="00A65223" w:rsidRDefault="001E4CED" w:rsidP="006F3DC6">
      <w:pPr>
        <w:numPr>
          <w:ilvl w:val="1"/>
          <w:numId w:val="3"/>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Chronological</w:t>
      </w:r>
      <w:r w:rsidR="003152D7" w:rsidRPr="00A65223">
        <w:rPr>
          <w:rFonts w:ascii="Calibri" w:hAnsi="Calibri" w:cs="Calibri"/>
          <w:color w:val="000000" w:themeColor="text1"/>
          <w:sz w:val="28"/>
          <w:szCs w:val="28"/>
        </w:rPr>
        <w:t xml:space="preserve"> – DO NOT START IN REVELATION</w:t>
      </w:r>
    </w:p>
    <w:p w14:paraId="18A0C2C2" w14:textId="77777777" w:rsidR="001E4CED" w:rsidRPr="00A65223" w:rsidRDefault="001E4CED" w:rsidP="003152D7">
      <w:pPr>
        <w:spacing w:after="0" w:line="240" w:lineRule="auto"/>
        <w:ind w:left="1080"/>
        <w:rPr>
          <w:rFonts w:ascii="Calibri" w:hAnsi="Calibri" w:cs="Calibri"/>
          <w:color w:val="000000" w:themeColor="text1"/>
          <w:sz w:val="28"/>
          <w:szCs w:val="28"/>
        </w:rPr>
      </w:pPr>
    </w:p>
    <w:p w14:paraId="4272704E" w14:textId="77777777" w:rsidR="00156C75" w:rsidRPr="001F6607" w:rsidRDefault="00156C75" w:rsidP="00156C75">
      <w:pPr>
        <w:numPr>
          <w:ilvl w:val="0"/>
          <w:numId w:val="4"/>
        </w:numPr>
        <w:spacing w:after="0" w:line="240" w:lineRule="auto"/>
        <w:rPr>
          <w:rFonts w:ascii="Calibri" w:hAnsi="Calibri" w:cs="Calibri"/>
          <w:b/>
          <w:bCs/>
          <w:color w:val="000000" w:themeColor="text1"/>
          <w:sz w:val="28"/>
          <w:szCs w:val="28"/>
          <w:u w:val="single"/>
        </w:rPr>
      </w:pPr>
      <w:r w:rsidRPr="001F6607">
        <w:rPr>
          <w:rFonts w:ascii="Calibri" w:hAnsi="Calibri" w:cs="Calibri"/>
          <w:b/>
          <w:bCs/>
          <w:color w:val="000000" w:themeColor="text1"/>
          <w:sz w:val="28"/>
          <w:szCs w:val="28"/>
          <w:u w:val="single"/>
        </w:rPr>
        <w:t>How to Study the Bible</w:t>
      </w:r>
    </w:p>
    <w:p w14:paraId="3B4B30A9" w14:textId="77777777" w:rsidR="00156C75" w:rsidRPr="00A65223" w:rsidRDefault="00156C75" w:rsidP="00156C75">
      <w:pPr>
        <w:numPr>
          <w:ilvl w:val="1"/>
          <w:numId w:val="5"/>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Study Helps</w:t>
      </w:r>
    </w:p>
    <w:p w14:paraId="4E969271" w14:textId="244948D3" w:rsidR="00156C75" w:rsidRPr="00A65223" w:rsidRDefault="00156C75" w:rsidP="00156C75">
      <w:pPr>
        <w:numPr>
          <w:ilvl w:val="2"/>
          <w:numId w:val="6"/>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Concordance</w:t>
      </w:r>
      <w:r w:rsidR="007F5B63" w:rsidRPr="00A65223">
        <w:rPr>
          <w:rFonts w:ascii="Calibri" w:hAnsi="Calibri" w:cs="Calibri"/>
          <w:color w:val="000000" w:themeColor="text1"/>
          <w:sz w:val="28"/>
          <w:szCs w:val="28"/>
        </w:rPr>
        <w:t xml:space="preserve"> (Blue Letter Bible)</w:t>
      </w:r>
    </w:p>
    <w:p w14:paraId="017CEB19" w14:textId="77777777" w:rsidR="00156C75" w:rsidRPr="00A65223" w:rsidRDefault="00156C75" w:rsidP="00156C75">
      <w:pPr>
        <w:numPr>
          <w:ilvl w:val="2"/>
          <w:numId w:val="7"/>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Bible Dictionary</w:t>
      </w:r>
    </w:p>
    <w:p w14:paraId="210D4A4B" w14:textId="77777777" w:rsidR="00473DFF" w:rsidRPr="00A65223" w:rsidRDefault="00473DFF" w:rsidP="00156C75">
      <w:pPr>
        <w:numPr>
          <w:ilvl w:val="2"/>
          <w:numId w:val="8"/>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 xml:space="preserve">Commentaries </w:t>
      </w:r>
    </w:p>
    <w:p w14:paraId="3053BCBB" w14:textId="0F436A39" w:rsidR="00156C75" w:rsidRPr="00A65223" w:rsidRDefault="00156C75" w:rsidP="00156C75">
      <w:pPr>
        <w:numPr>
          <w:ilvl w:val="2"/>
          <w:numId w:val="8"/>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Topical Bible</w:t>
      </w:r>
      <w:r w:rsidR="00473DFF" w:rsidRPr="00A65223">
        <w:rPr>
          <w:rFonts w:ascii="Calibri" w:hAnsi="Calibri" w:cs="Calibri"/>
          <w:color w:val="000000" w:themeColor="text1"/>
          <w:sz w:val="28"/>
          <w:szCs w:val="28"/>
        </w:rPr>
        <w:t xml:space="preserve"> (Nave’s)</w:t>
      </w:r>
    </w:p>
    <w:p w14:paraId="070F71EF" w14:textId="3E79F437" w:rsidR="00190324" w:rsidRPr="00A65223" w:rsidRDefault="00190324" w:rsidP="00156C75">
      <w:pPr>
        <w:numPr>
          <w:ilvl w:val="2"/>
          <w:numId w:val="8"/>
        </w:numPr>
        <w:spacing w:after="0" w:line="240" w:lineRule="auto"/>
        <w:rPr>
          <w:rFonts w:ascii="Calibri" w:hAnsi="Calibri" w:cs="Calibri"/>
          <w:color w:val="000000" w:themeColor="text1"/>
          <w:sz w:val="28"/>
          <w:szCs w:val="28"/>
        </w:rPr>
      </w:pPr>
      <w:r w:rsidRPr="00A65223">
        <w:rPr>
          <w:rFonts w:ascii="Calibri" w:hAnsi="Calibri" w:cs="Calibri"/>
          <w:color w:val="000000" w:themeColor="text1"/>
          <w:sz w:val="28"/>
          <w:szCs w:val="28"/>
        </w:rPr>
        <w:t>Bible Handbook</w:t>
      </w:r>
    </w:p>
    <w:p w14:paraId="04C6B7E8" w14:textId="77777777" w:rsidR="001F6607" w:rsidRDefault="001F6607" w:rsidP="00156C75">
      <w:pPr>
        <w:spacing w:after="0" w:line="240" w:lineRule="auto"/>
        <w:rPr>
          <w:rFonts w:ascii="Calibri" w:hAnsi="Calibri" w:cs="Calibri"/>
          <w:color w:val="000000" w:themeColor="text1"/>
          <w:sz w:val="28"/>
          <w:szCs w:val="28"/>
        </w:rPr>
      </w:pPr>
    </w:p>
    <w:p w14:paraId="0D94B70D" w14:textId="1AEC35D8" w:rsidR="00156C75" w:rsidRPr="001F6607" w:rsidRDefault="00385338" w:rsidP="001F6607">
      <w:pPr>
        <w:spacing w:after="0" w:line="240" w:lineRule="auto"/>
        <w:ind w:left="360"/>
        <w:rPr>
          <w:rFonts w:ascii="Calibri" w:hAnsi="Calibri" w:cs="Calibri"/>
          <w:b/>
          <w:bCs/>
          <w:color w:val="000000" w:themeColor="text1"/>
          <w:sz w:val="28"/>
          <w:szCs w:val="28"/>
          <w:u w:val="single"/>
        </w:rPr>
      </w:pPr>
      <w:r w:rsidRPr="001F6607">
        <w:rPr>
          <w:rFonts w:ascii="Calibri" w:hAnsi="Calibri" w:cs="Calibri"/>
          <w:b/>
          <w:bCs/>
          <w:color w:val="000000" w:themeColor="text1"/>
          <w:sz w:val="28"/>
          <w:szCs w:val="28"/>
          <w:u w:val="single"/>
        </w:rPr>
        <w:t>Future Topics:</w:t>
      </w:r>
    </w:p>
    <w:p w14:paraId="4A7A71E0" w14:textId="77777777" w:rsidR="00385338" w:rsidRPr="00A65223" w:rsidRDefault="00385338" w:rsidP="001F6607">
      <w:pPr>
        <w:numPr>
          <w:ilvl w:val="0"/>
          <w:numId w:val="10"/>
        </w:numPr>
        <w:tabs>
          <w:tab w:val="clear" w:pos="720"/>
          <w:tab w:val="num" w:pos="1080"/>
        </w:tabs>
        <w:spacing w:after="0" w:line="240" w:lineRule="auto"/>
        <w:ind w:left="1080"/>
        <w:rPr>
          <w:rFonts w:ascii="Calibri" w:hAnsi="Calibri" w:cs="Calibri"/>
          <w:color w:val="000000" w:themeColor="text1"/>
          <w:sz w:val="28"/>
          <w:szCs w:val="28"/>
        </w:rPr>
      </w:pPr>
      <w:r w:rsidRPr="00A65223">
        <w:rPr>
          <w:rFonts w:ascii="Calibri" w:hAnsi="Calibri" w:cs="Calibri"/>
          <w:color w:val="000000" w:themeColor="text1"/>
          <w:sz w:val="28"/>
          <w:szCs w:val="28"/>
        </w:rPr>
        <w:t>How to Interpret the Bible</w:t>
      </w:r>
    </w:p>
    <w:p w14:paraId="58E92382" w14:textId="269EC5E2" w:rsidR="00385338" w:rsidRPr="00A65223" w:rsidRDefault="00385338" w:rsidP="001F6607">
      <w:pPr>
        <w:numPr>
          <w:ilvl w:val="0"/>
          <w:numId w:val="10"/>
        </w:numPr>
        <w:tabs>
          <w:tab w:val="clear" w:pos="720"/>
          <w:tab w:val="num" w:pos="1080"/>
        </w:tabs>
        <w:spacing w:after="0" w:line="240" w:lineRule="auto"/>
        <w:ind w:left="1080"/>
        <w:rPr>
          <w:rFonts w:ascii="Calibri" w:hAnsi="Calibri" w:cs="Calibri"/>
          <w:color w:val="000000" w:themeColor="text1"/>
          <w:sz w:val="28"/>
          <w:szCs w:val="28"/>
        </w:rPr>
      </w:pPr>
      <w:r w:rsidRPr="00A65223">
        <w:rPr>
          <w:rFonts w:ascii="Calibri" w:hAnsi="Calibri" w:cs="Calibri"/>
          <w:color w:val="000000" w:themeColor="text1"/>
          <w:sz w:val="28"/>
          <w:szCs w:val="28"/>
        </w:rPr>
        <w:t>How we got the Bible</w:t>
      </w:r>
    </w:p>
    <w:p w14:paraId="57AE7B4C" w14:textId="5951AA88" w:rsidR="00200036" w:rsidRDefault="00200036" w:rsidP="001F6607">
      <w:pPr>
        <w:numPr>
          <w:ilvl w:val="0"/>
          <w:numId w:val="10"/>
        </w:numPr>
        <w:tabs>
          <w:tab w:val="clear" w:pos="720"/>
          <w:tab w:val="num" w:pos="1080"/>
        </w:tabs>
        <w:spacing w:after="0" w:line="240" w:lineRule="auto"/>
        <w:ind w:left="1080"/>
        <w:rPr>
          <w:rFonts w:ascii="Calibri" w:hAnsi="Calibri" w:cs="Calibri"/>
          <w:color w:val="000000" w:themeColor="text1"/>
          <w:sz w:val="28"/>
          <w:szCs w:val="28"/>
        </w:rPr>
      </w:pPr>
      <w:r w:rsidRPr="00A65223">
        <w:rPr>
          <w:rFonts w:ascii="Calibri" w:hAnsi="Calibri" w:cs="Calibri"/>
          <w:color w:val="000000" w:themeColor="text1"/>
          <w:sz w:val="28"/>
          <w:szCs w:val="28"/>
        </w:rPr>
        <w:t>What is the Apocrypha? Book of Enoch? Book of Jasher?</w:t>
      </w:r>
    </w:p>
    <w:p w14:paraId="6288F3C6" w14:textId="699B5F42" w:rsidR="002B39DF" w:rsidRDefault="002B39DF" w:rsidP="001F6607">
      <w:pPr>
        <w:numPr>
          <w:ilvl w:val="0"/>
          <w:numId w:val="10"/>
        </w:numPr>
        <w:tabs>
          <w:tab w:val="clear" w:pos="720"/>
          <w:tab w:val="num" w:pos="1080"/>
        </w:tabs>
        <w:spacing w:after="0" w:line="240" w:lineRule="auto"/>
        <w:ind w:left="1080"/>
        <w:rPr>
          <w:rFonts w:ascii="Calibri" w:hAnsi="Calibri" w:cs="Calibri"/>
          <w:color w:val="000000" w:themeColor="text1"/>
          <w:sz w:val="28"/>
          <w:szCs w:val="28"/>
        </w:rPr>
      </w:pPr>
      <w:r>
        <w:rPr>
          <w:rFonts w:ascii="Calibri" w:hAnsi="Calibri" w:cs="Calibri"/>
          <w:color w:val="000000" w:themeColor="text1"/>
          <w:sz w:val="28"/>
          <w:szCs w:val="28"/>
        </w:rPr>
        <w:t>How to memorize Scripture</w:t>
      </w:r>
    </w:p>
    <w:p w14:paraId="56DEFE18" w14:textId="0F70582E" w:rsidR="002B39DF" w:rsidRDefault="002B39DF" w:rsidP="001F6607">
      <w:pPr>
        <w:numPr>
          <w:ilvl w:val="0"/>
          <w:numId w:val="10"/>
        </w:numPr>
        <w:tabs>
          <w:tab w:val="clear" w:pos="720"/>
          <w:tab w:val="num" w:pos="1080"/>
        </w:tabs>
        <w:spacing w:after="0" w:line="240" w:lineRule="auto"/>
        <w:ind w:left="1080"/>
        <w:rPr>
          <w:rFonts w:ascii="Calibri" w:hAnsi="Calibri" w:cs="Calibri"/>
          <w:color w:val="000000" w:themeColor="text1"/>
          <w:sz w:val="28"/>
          <w:szCs w:val="28"/>
        </w:rPr>
      </w:pPr>
      <w:r>
        <w:rPr>
          <w:rFonts w:ascii="Calibri" w:hAnsi="Calibri" w:cs="Calibri"/>
          <w:color w:val="000000" w:themeColor="text1"/>
          <w:sz w:val="28"/>
          <w:szCs w:val="28"/>
        </w:rPr>
        <w:t>How to put it into practice</w:t>
      </w:r>
    </w:p>
    <w:p w14:paraId="6D216DB5" w14:textId="50425270" w:rsidR="00156C75" w:rsidRPr="001F6607" w:rsidRDefault="002B39DF" w:rsidP="00915ABB">
      <w:pPr>
        <w:numPr>
          <w:ilvl w:val="0"/>
          <w:numId w:val="10"/>
        </w:numPr>
        <w:tabs>
          <w:tab w:val="clear" w:pos="720"/>
          <w:tab w:val="num" w:pos="1080"/>
        </w:tabs>
        <w:spacing w:after="0" w:line="240" w:lineRule="auto"/>
        <w:ind w:left="1080"/>
        <w:rPr>
          <w:rFonts w:ascii="Calibri" w:hAnsi="Calibri" w:cs="Calibri"/>
          <w:color w:val="000000" w:themeColor="text1"/>
          <w:sz w:val="28"/>
          <w:szCs w:val="28"/>
        </w:rPr>
      </w:pPr>
      <w:r>
        <w:rPr>
          <w:rFonts w:ascii="Calibri" w:hAnsi="Calibri" w:cs="Calibri"/>
          <w:color w:val="000000" w:themeColor="text1"/>
          <w:sz w:val="28"/>
          <w:szCs w:val="28"/>
        </w:rPr>
        <w:t xml:space="preserve">How to train others </w:t>
      </w:r>
    </w:p>
    <w:sectPr w:rsidR="00156C75" w:rsidRPr="001F6607" w:rsidSect="00156C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2CF3" w14:textId="77777777" w:rsidR="00EB457C" w:rsidRDefault="00EB457C" w:rsidP="005E3BCE">
      <w:pPr>
        <w:spacing w:after="0" w:line="240" w:lineRule="auto"/>
      </w:pPr>
      <w:r>
        <w:separator/>
      </w:r>
    </w:p>
  </w:endnote>
  <w:endnote w:type="continuationSeparator" w:id="0">
    <w:p w14:paraId="3D4B2C0B" w14:textId="77777777" w:rsidR="00EB457C" w:rsidRDefault="00EB457C" w:rsidP="005E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1640" w14:textId="77777777" w:rsidR="00EB457C" w:rsidRDefault="00EB457C" w:rsidP="005E3BCE">
      <w:pPr>
        <w:spacing w:after="0" w:line="240" w:lineRule="auto"/>
      </w:pPr>
      <w:r>
        <w:separator/>
      </w:r>
    </w:p>
  </w:footnote>
  <w:footnote w:type="continuationSeparator" w:id="0">
    <w:p w14:paraId="73C039CC" w14:textId="77777777" w:rsidR="00EB457C" w:rsidRDefault="00EB457C" w:rsidP="005E3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171"/>
    <w:multiLevelType w:val="multilevel"/>
    <w:tmpl w:val="42CC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53C2A"/>
    <w:multiLevelType w:val="multilevel"/>
    <w:tmpl w:val="AF26C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47822"/>
    <w:multiLevelType w:val="multilevel"/>
    <w:tmpl w:val="FFB8F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33193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16cid:durableId="93448176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16cid:durableId="84397410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16cid:durableId="158259378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16cid:durableId="1074858701">
    <w:abstractNumId w:val="2"/>
    <w:lvlOverride w:ilvl="1">
      <w:lvl w:ilvl="1">
        <w:numFmt w:val="bullet"/>
        <w:lvlText w:val=""/>
        <w:lvlJc w:val="left"/>
        <w:pPr>
          <w:tabs>
            <w:tab w:val="num" w:pos="1440"/>
          </w:tabs>
          <w:ind w:left="1440" w:hanging="360"/>
        </w:pPr>
        <w:rPr>
          <w:rFonts w:ascii="Symbol" w:hAnsi="Symbol" w:hint="default"/>
          <w:sz w:val="20"/>
        </w:rPr>
      </w:lvl>
    </w:lvlOverride>
  </w:num>
  <w:num w:numId="6" w16cid:durableId="941037076">
    <w:abstractNumId w:val="2"/>
    <w:lvlOverride w:ilvl="2">
      <w:lvl w:ilvl="2">
        <w:numFmt w:val="bullet"/>
        <w:lvlText w:val="o"/>
        <w:lvlJc w:val="left"/>
        <w:pPr>
          <w:tabs>
            <w:tab w:val="num" w:pos="2160"/>
          </w:tabs>
          <w:ind w:left="2160" w:hanging="360"/>
        </w:pPr>
        <w:rPr>
          <w:rFonts w:ascii="Courier New" w:hAnsi="Courier New" w:hint="default"/>
          <w:sz w:val="20"/>
        </w:rPr>
      </w:lvl>
    </w:lvlOverride>
  </w:num>
  <w:num w:numId="7" w16cid:durableId="174198798">
    <w:abstractNumId w:val="2"/>
    <w:lvlOverride w:ilvl="2">
      <w:lvl w:ilvl="2">
        <w:numFmt w:val="bullet"/>
        <w:lvlText w:val="o"/>
        <w:lvlJc w:val="left"/>
        <w:pPr>
          <w:tabs>
            <w:tab w:val="num" w:pos="2160"/>
          </w:tabs>
          <w:ind w:left="2160" w:hanging="360"/>
        </w:pPr>
        <w:rPr>
          <w:rFonts w:ascii="Courier New" w:hAnsi="Courier New" w:hint="default"/>
          <w:sz w:val="20"/>
        </w:rPr>
      </w:lvl>
    </w:lvlOverride>
  </w:num>
  <w:num w:numId="8" w16cid:durableId="229048415">
    <w:abstractNumId w:val="2"/>
    <w:lvlOverride w:ilvl="2">
      <w:lvl w:ilvl="2">
        <w:numFmt w:val="bullet"/>
        <w:lvlText w:val="o"/>
        <w:lvlJc w:val="left"/>
        <w:pPr>
          <w:tabs>
            <w:tab w:val="num" w:pos="2160"/>
          </w:tabs>
          <w:ind w:left="2160" w:hanging="360"/>
        </w:pPr>
        <w:rPr>
          <w:rFonts w:ascii="Courier New" w:hAnsi="Courier New" w:hint="default"/>
          <w:sz w:val="20"/>
        </w:rPr>
      </w:lvl>
    </w:lvlOverride>
  </w:num>
  <w:num w:numId="9" w16cid:durableId="927688524">
    <w:abstractNumId w:val="2"/>
    <w:lvlOverride w:ilvl="2">
      <w:lvl w:ilvl="2">
        <w:numFmt w:val="bullet"/>
        <w:lvlText w:val="o"/>
        <w:lvlJc w:val="left"/>
        <w:pPr>
          <w:tabs>
            <w:tab w:val="num" w:pos="2160"/>
          </w:tabs>
          <w:ind w:left="2160" w:hanging="360"/>
        </w:pPr>
        <w:rPr>
          <w:rFonts w:ascii="Courier New" w:hAnsi="Courier New" w:hint="default"/>
          <w:sz w:val="20"/>
        </w:rPr>
      </w:lvl>
    </w:lvlOverride>
  </w:num>
  <w:num w:numId="10" w16cid:durableId="82054286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16cid:durableId="374504401">
    <w:abstractNumId w:val="1"/>
    <w:lvlOverride w:ilvl="1">
      <w:lvl w:ilvl="1">
        <w:numFmt w:val="bullet"/>
        <w:lvlText w:val=""/>
        <w:lvlJc w:val="left"/>
        <w:pPr>
          <w:tabs>
            <w:tab w:val="num" w:pos="1440"/>
          </w:tabs>
          <w:ind w:left="1440" w:hanging="360"/>
        </w:pPr>
        <w:rPr>
          <w:rFonts w:ascii="Symbol" w:hAnsi="Symbol" w:hint="default"/>
          <w:sz w:val="20"/>
        </w:rPr>
      </w:lvl>
    </w:lvlOverride>
  </w:num>
  <w:num w:numId="12" w16cid:durableId="1157068823">
    <w:abstractNumId w:val="1"/>
    <w:lvlOverride w:ilvl="2">
      <w:lvl w:ilvl="2">
        <w:numFmt w:val="bullet"/>
        <w:lvlText w:val="o"/>
        <w:lvlJc w:val="left"/>
        <w:pPr>
          <w:tabs>
            <w:tab w:val="num" w:pos="2160"/>
          </w:tabs>
          <w:ind w:left="2160" w:hanging="360"/>
        </w:pPr>
        <w:rPr>
          <w:rFonts w:ascii="Courier New" w:hAnsi="Courier New" w:hint="default"/>
          <w:sz w:val="20"/>
        </w:rPr>
      </w:lvl>
    </w:lvlOverride>
  </w:num>
  <w:num w:numId="13" w16cid:durableId="462121168">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BE"/>
    <w:rsid w:val="000146F0"/>
    <w:rsid w:val="00040DB9"/>
    <w:rsid w:val="000532CC"/>
    <w:rsid w:val="000562F5"/>
    <w:rsid w:val="000941E5"/>
    <w:rsid w:val="000C0D2F"/>
    <w:rsid w:val="00135718"/>
    <w:rsid w:val="00156C75"/>
    <w:rsid w:val="00190324"/>
    <w:rsid w:val="00190A96"/>
    <w:rsid w:val="001B742E"/>
    <w:rsid w:val="001E43E5"/>
    <w:rsid w:val="001E4CED"/>
    <w:rsid w:val="001F6607"/>
    <w:rsid w:val="00200036"/>
    <w:rsid w:val="00203C2C"/>
    <w:rsid w:val="002B39DF"/>
    <w:rsid w:val="002C599B"/>
    <w:rsid w:val="003152D7"/>
    <w:rsid w:val="003265DE"/>
    <w:rsid w:val="00385338"/>
    <w:rsid w:val="003A7F48"/>
    <w:rsid w:val="003D2238"/>
    <w:rsid w:val="003D2ECE"/>
    <w:rsid w:val="003D7C0A"/>
    <w:rsid w:val="00465E95"/>
    <w:rsid w:val="00470569"/>
    <w:rsid w:val="00473DFF"/>
    <w:rsid w:val="004C094B"/>
    <w:rsid w:val="004D1C97"/>
    <w:rsid w:val="004F51E4"/>
    <w:rsid w:val="00587391"/>
    <w:rsid w:val="00590F21"/>
    <w:rsid w:val="005E3BCE"/>
    <w:rsid w:val="00601558"/>
    <w:rsid w:val="00602A39"/>
    <w:rsid w:val="00612346"/>
    <w:rsid w:val="006B4E28"/>
    <w:rsid w:val="006D7B80"/>
    <w:rsid w:val="006F3DC6"/>
    <w:rsid w:val="007024CC"/>
    <w:rsid w:val="00720A9A"/>
    <w:rsid w:val="00782FEE"/>
    <w:rsid w:val="007E7FAB"/>
    <w:rsid w:val="007F38BE"/>
    <w:rsid w:val="007F5B63"/>
    <w:rsid w:val="008337BA"/>
    <w:rsid w:val="009143E6"/>
    <w:rsid w:val="00915ABB"/>
    <w:rsid w:val="00920EFE"/>
    <w:rsid w:val="00A31A37"/>
    <w:rsid w:val="00A65223"/>
    <w:rsid w:val="00A90F7C"/>
    <w:rsid w:val="00AA7FBD"/>
    <w:rsid w:val="00AB6FCB"/>
    <w:rsid w:val="00B35D71"/>
    <w:rsid w:val="00BE381D"/>
    <w:rsid w:val="00BE493A"/>
    <w:rsid w:val="00BE68EF"/>
    <w:rsid w:val="00C1498B"/>
    <w:rsid w:val="00C4399F"/>
    <w:rsid w:val="00C55FE4"/>
    <w:rsid w:val="00C7316C"/>
    <w:rsid w:val="00CA0452"/>
    <w:rsid w:val="00CA752A"/>
    <w:rsid w:val="00CF59FC"/>
    <w:rsid w:val="00D01664"/>
    <w:rsid w:val="00D21487"/>
    <w:rsid w:val="00D54627"/>
    <w:rsid w:val="00DC10AC"/>
    <w:rsid w:val="00E03F4D"/>
    <w:rsid w:val="00E0771A"/>
    <w:rsid w:val="00E118A3"/>
    <w:rsid w:val="00E47647"/>
    <w:rsid w:val="00E7323A"/>
    <w:rsid w:val="00E73397"/>
    <w:rsid w:val="00EB457C"/>
    <w:rsid w:val="00EB6186"/>
    <w:rsid w:val="00EC4B00"/>
    <w:rsid w:val="00ED5A54"/>
    <w:rsid w:val="00F840DC"/>
    <w:rsid w:val="00FD08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6BC3"/>
  <w15:chartTrackingRefBased/>
  <w15:docId w15:val="{2C57BC2F-CB0E-439E-A723-D96A3716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8BE"/>
    <w:rPr>
      <w:rFonts w:eastAsiaTheme="majorEastAsia" w:cstheme="majorBidi"/>
      <w:color w:val="272727" w:themeColor="text1" w:themeTint="D8"/>
    </w:rPr>
  </w:style>
  <w:style w:type="paragraph" w:styleId="Title">
    <w:name w:val="Title"/>
    <w:basedOn w:val="Normal"/>
    <w:next w:val="Normal"/>
    <w:link w:val="TitleChar"/>
    <w:uiPriority w:val="10"/>
    <w:qFormat/>
    <w:rsid w:val="007F3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8BE"/>
    <w:pPr>
      <w:spacing w:before="160"/>
      <w:jc w:val="center"/>
    </w:pPr>
    <w:rPr>
      <w:i/>
      <w:iCs/>
      <w:color w:val="404040" w:themeColor="text1" w:themeTint="BF"/>
    </w:rPr>
  </w:style>
  <w:style w:type="character" w:customStyle="1" w:styleId="QuoteChar">
    <w:name w:val="Quote Char"/>
    <w:basedOn w:val="DefaultParagraphFont"/>
    <w:link w:val="Quote"/>
    <w:uiPriority w:val="29"/>
    <w:rsid w:val="007F38BE"/>
    <w:rPr>
      <w:i/>
      <w:iCs/>
      <w:color w:val="404040" w:themeColor="text1" w:themeTint="BF"/>
    </w:rPr>
  </w:style>
  <w:style w:type="paragraph" w:styleId="ListParagraph">
    <w:name w:val="List Paragraph"/>
    <w:basedOn w:val="Normal"/>
    <w:uiPriority w:val="34"/>
    <w:qFormat/>
    <w:rsid w:val="007F38BE"/>
    <w:pPr>
      <w:ind w:left="720"/>
      <w:contextualSpacing/>
    </w:pPr>
  </w:style>
  <w:style w:type="character" w:styleId="IntenseEmphasis">
    <w:name w:val="Intense Emphasis"/>
    <w:basedOn w:val="DefaultParagraphFont"/>
    <w:uiPriority w:val="21"/>
    <w:qFormat/>
    <w:rsid w:val="007F38BE"/>
    <w:rPr>
      <w:i/>
      <w:iCs/>
      <w:color w:val="0F4761" w:themeColor="accent1" w:themeShade="BF"/>
    </w:rPr>
  </w:style>
  <w:style w:type="paragraph" w:styleId="IntenseQuote">
    <w:name w:val="Intense Quote"/>
    <w:basedOn w:val="Normal"/>
    <w:next w:val="Normal"/>
    <w:link w:val="IntenseQuoteChar"/>
    <w:uiPriority w:val="30"/>
    <w:qFormat/>
    <w:rsid w:val="007F3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8BE"/>
    <w:rPr>
      <w:i/>
      <w:iCs/>
      <w:color w:val="0F4761" w:themeColor="accent1" w:themeShade="BF"/>
    </w:rPr>
  </w:style>
  <w:style w:type="character" w:styleId="IntenseReference">
    <w:name w:val="Intense Reference"/>
    <w:basedOn w:val="DefaultParagraphFont"/>
    <w:uiPriority w:val="32"/>
    <w:qFormat/>
    <w:rsid w:val="007F38BE"/>
    <w:rPr>
      <w:b/>
      <w:bCs/>
      <w:smallCaps/>
      <w:color w:val="0F4761" w:themeColor="accent1" w:themeShade="BF"/>
      <w:spacing w:val="5"/>
    </w:rPr>
  </w:style>
  <w:style w:type="character" w:styleId="Hyperlink">
    <w:name w:val="Hyperlink"/>
    <w:basedOn w:val="DefaultParagraphFont"/>
    <w:uiPriority w:val="99"/>
    <w:unhideWhenUsed/>
    <w:rsid w:val="00156C75"/>
    <w:rPr>
      <w:color w:val="467886" w:themeColor="hyperlink"/>
      <w:u w:val="single"/>
    </w:rPr>
  </w:style>
  <w:style w:type="character" w:styleId="UnresolvedMention">
    <w:name w:val="Unresolved Mention"/>
    <w:basedOn w:val="DefaultParagraphFont"/>
    <w:uiPriority w:val="99"/>
    <w:semiHidden/>
    <w:unhideWhenUsed/>
    <w:rsid w:val="00156C75"/>
    <w:rPr>
      <w:color w:val="605E5C"/>
      <w:shd w:val="clear" w:color="auto" w:fill="E1DFDD"/>
    </w:rPr>
  </w:style>
  <w:style w:type="paragraph" w:styleId="Header">
    <w:name w:val="header"/>
    <w:basedOn w:val="Normal"/>
    <w:link w:val="HeaderChar"/>
    <w:uiPriority w:val="99"/>
    <w:unhideWhenUsed/>
    <w:rsid w:val="005E3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BCE"/>
  </w:style>
  <w:style w:type="paragraph" w:styleId="Footer">
    <w:name w:val="footer"/>
    <w:basedOn w:val="Normal"/>
    <w:link w:val="FooterChar"/>
    <w:uiPriority w:val="99"/>
    <w:unhideWhenUsed/>
    <w:rsid w:val="005E3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29966-D25C-433E-A4FD-8270E14F1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Kring</dc:creator>
  <cp:keywords/>
  <dc:description/>
  <cp:lastModifiedBy>Trevor Kring</cp:lastModifiedBy>
  <cp:revision>2</cp:revision>
  <dcterms:created xsi:type="dcterms:W3CDTF">2026-03-17T20:27:00Z</dcterms:created>
  <dcterms:modified xsi:type="dcterms:W3CDTF">2026-03-17T20:27:00Z</dcterms:modified>
</cp:coreProperties>
</file>